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53" w:rsidRPr="004A6A80" w:rsidRDefault="004A6A80">
      <w:pPr>
        <w:pStyle w:val="ConsPlusTitlePage"/>
        <w:rPr>
          <w:rFonts w:ascii="Times New Roman" w:hAnsi="Times New Roman" w:cs="Times New Roman"/>
          <w:sz w:val="32"/>
          <w:szCs w:val="32"/>
        </w:rPr>
      </w:pPr>
      <w:r w:rsidRPr="004A6A80">
        <w:rPr>
          <w:rFonts w:ascii="Times New Roman" w:hAnsi="Times New Roman" w:cs="Times New Roman"/>
          <w:sz w:val="32"/>
          <w:szCs w:val="32"/>
        </w:rPr>
        <w:t>ПРОЕКТ</w:t>
      </w:r>
      <w:r w:rsidR="009A4C53" w:rsidRPr="004A6A80">
        <w:rPr>
          <w:rFonts w:ascii="Times New Roman" w:hAnsi="Times New Roman" w:cs="Times New Roman"/>
          <w:sz w:val="32"/>
          <w:szCs w:val="32"/>
        </w:rPr>
        <w:br/>
      </w:r>
    </w:p>
    <w:p w:rsidR="009A4C53" w:rsidRDefault="009A4C53" w:rsidP="00852DA8">
      <w:pPr>
        <w:pStyle w:val="ConsPlusNormal"/>
        <w:jc w:val="both"/>
        <w:outlineLvl w:val="0"/>
      </w:pPr>
    </w:p>
    <w:p w:rsidR="00852DA8" w:rsidRDefault="00852DA8" w:rsidP="00852DA8">
      <w:pPr>
        <w:spacing w:after="0" w:line="240" w:lineRule="auto"/>
        <w:jc w:val="center"/>
        <w:rPr>
          <w:b/>
          <w:sz w:val="28"/>
          <w:szCs w:val="28"/>
        </w:rPr>
      </w:pPr>
    </w:p>
    <w:p w:rsidR="00852DA8" w:rsidRPr="004A6A80" w:rsidRDefault="00852DA8" w:rsidP="00852DA8">
      <w:pPr>
        <w:tabs>
          <w:tab w:val="left" w:pos="920"/>
          <w:tab w:val="center" w:pos="48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6A80">
        <w:rPr>
          <w:rFonts w:ascii="Times New Roman" w:hAnsi="Times New Roman" w:cs="Times New Roman"/>
          <w:bCs/>
          <w:sz w:val="28"/>
          <w:szCs w:val="28"/>
        </w:rPr>
        <w:t>КРАСНОДАРСКИЙ  КРАЙ</w:t>
      </w:r>
    </w:p>
    <w:p w:rsidR="00852DA8" w:rsidRPr="004A6A80" w:rsidRDefault="00852DA8" w:rsidP="00852DA8">
      <w:pPr>
        <w:tabs>
          <w:tab w:val="left" w:pos="920"/>
          <w:tab w:val="center" w:pos="48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6A80">
        <w:rPr>
          <w:rFonts w:ascii="Times New Roman" w:hAnsi="Times New Roman" w:cs="Times New Roman"/>
          <w:bCs/>
          <w:sz w:val="28"/>
          <w:szCs w:val="28"/>
        </w:rPr>
        <w:t>КУРГАНИНСКИЙ РАЙОН</w:t>
      </w:r>
    </w:p>
    <w:p w:rsidR="00852DA8" w:rsidRPr="004A6A80" w:rsidRDefault="00852DA8" w:rsidP="00852DA8">
      <w:pPr>
        <w:tabs>
          <w:tab w:val="left" w:pos="920"/>
          <w:tab w:val="center" w:pos="48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6A80">
        <w:rPr>
          <w:rFonts w:ascii="Times New Roman" w:hAnsi="Times New Roman" w:cs="Times New Roman"/>
          <w:bCs/>
          <w:sz w:val="28"/>
          <w:szCs w:val="28"/>
        </w:rPr>
        <w:t>СОВЕТ ВОЗДВИЖЕНСКОГО СЕЛЬСКОГО ПОСЕЛЕНИЯ</w:t>
      </w:r>
    </w:p>
    <w:p w:rsidR="00852DA8" w:rsidRPr="004A6A80" w:rsidRDefault="00852DA8" w:rsidP="00852DA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6A80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</w:p>
    <w:p w:rsidR="00852DA8" w:rsidRPr="004A6A80" w:rsidRDefault="00852DA8" w:rsidP="00852DA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52DA8" w:rsidRPr="004A6A80" w:rsidRDefault="00852DA8" w:rsidP="00852DA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6A8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140AA4">
        <w:rPr>
          <w:rFonts w:ascii="Times New Roman" w:hAnsi="Times New Roman" w:cs="Times New Roman"/>
          <w:bCs/>
          <w:sz w:val="28"/>
          <w:szCs w:val="28"/>
        </w:rPr>
        <w:t>Е</w:t>
      </w:r>
    </w:p>
    <w:p w:rsidR="00852DA8" w:rsidRPr="004A6A80" w:rsidRDefault="00852DA8" w:rsidP="00852DA8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6A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2DA8" w:rsidRPr="004A6A80" w:rsidRDefault="00852DA8" w:rsidP="00852DA8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4A6A80">
        <w:rPr>
          <w:rFonts w:ascii="Times New Roman" w:hAnsi="Times New Roman" w:cs="Times New Roman"/>
          <w:bCs/>
        </w:rPr>
        <w:t>От_</w:t>
      </w:r>
      <w:r w:rsidRPr="004A6A80">
        <w:rPr>
          <w:rFonts w:ascii="Times New Roman" w:hAnsi="Times New Roman" w:cs="Times New Roman"/>
          <w:bCs/>
          <w:u w:val="single"/>
        </w:rPr>
        <w:t>__________________</w:t>
      </w:r>
      <w:r w:rsidRPr="004A6A80">
        <w:rPr>
          <w:rFonts w:ascii="Times New Roman" w:hAnsi="Times New Roman" w:cs="Times New Roman"/>
          <w:bCs/>
        </w:rPr>
        <w:tab/>
        <w:t xml:space="preserve">                    </w:t>
      </w:r>
      <w:r w:rsidR="004A6A80">
        <w:rPr>
          <w:rFonts w:ascii="Times New Roman" w:hAnsi="Times New Roman" w:cs="Times New Roman"/>
          <w:bCs/>
        </w:rPr>
        <w:t xml:space="preserve">  </w:t>
      </w:r>
      <w:r w:rsidRPr="004A6A80">
        <w:rPr>
          <w:rFonts w:ascii="Times New Roman" w:hAnsi="Times New Roman" w:cs="Times New Roman"/>
          <w:bCs/>
        </w:rPr>
        <w:t xml:space="preserve">     №_</w:t>
      </w:r>
      <w:r w:rsidRPr="004A6A80">
        <w:rPr>
          <w:rFonts w:ascii="Times New Roman" w:hAnsi="Times New Roman" w:cs="Times New Roman"/>
          <w:bCs/>
          <w:u w:val="single"/>
        </w:rPr>
        <w:t>______</w:t>
      </w:r>
      <w:r w:rsidRPr="004A6A80">
        <w:rPr>
          <w:rFonts w:ascii="Times New Roman" w:hAnsi="Times New Roman" w:cs="Times New Roman"/>
          <w:bCs/>
          <w:color w:val="FF0000"/>
        </w:rPr>
        <w:t xml:space="preserve"> </w:t>
      </w:r>
      <w:r w:rsidRPr="004A6A80">
        <w:rPr>
          <w:rFonts w:ascii="Times New Roman" w:hAnsi="Times New Roman" w:cs="Times New Roman"/>
          <w:bCs/>
        </w:rPr>
        <w:t xml:space="preserve">               </w:t>
      </w:r>
      <w:r w:rsidR="004A6A80">
        <w:rPr>
          <w:rFonts w:ascii="Times New Roman" w:hAnsi="Times New Roman" w:cs="Times New Roman"/>
          <w:bCs/>
        </w:rPr>
        <w:t xml:space="preserve">             </w:t>
      </w:r>
      <w:r w:rsidRPr="004A6A80">
        <w:rPr>
          <w:rFonts w:ascii="Times New Roman" w:hAnsi="Times New Roman" w:cs="Times New Roman"/>
          <w:bCs/>
        </w:rPr>
        <w:t xml:space="preserve">            ст</w:t>
      </w:r>
      <w:proofErr w:type="gramStart"/>
      <w:r w:rsidRPr="004A6A80">
        <w:rPr>
          <w:rFonts w:ascii="Times New Roman" w:hAnsi="Times New Roman" w:cs="Times New Roman"/>
          <w:bCs/>
        </w:rPr>
        <w:t>.В</w:t>
      </w:r>
      <w:proofErr w:type="gramEnd"/>
      <w:r w:rsidRPr="004A6A80">
        <w:rPr>
          <w:rFonts w:ascii="Times New Roman" w:hAnsi="Times New Roman" w:cs="Times New Roman"/>
          <w:bCs/>
        </w:rPr>
        <w:t>оздвиженская</w:t>
      </w:r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C53" w:rsidRPr="00E50BFA" w:rsidRDefault="00852DA8" w:rsidP="00E50BFA">
      <w:pPr>
        <w:pStyle w:val="ConsPlusTitle"/>
        <w:ind w:left="709" w:right="708"/>
        <w:jc w:val="center"/>
        <w:rPr>
          <w:rFonts w:ascii="Times New Roman" w:hAnsi="Times New Roman" w:cs="Times New Roman"/>
          <w:sz w:val="28"/>
          <w:szCs w:val="28"/>
        </w:rPr>
      </w:pPr>
      <w:r w:rsidRPr="00E50BFA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</w:t>
      </w:r>
      <w:r w:rsidR="00E50BFA" w:rsidRPr="00E50BFA">
        <w:rPr>
          <w:rFonts w:ascii="Times New Roman" w:hAnsi="Times New Roman" w:cs="Times New Roman"/>
          <w:sz w:val="28"/>
          <w:szCs w:val="28"/>
        </w:rPr>
        <w:t xml:space="preserve"> администрации Воздвиженского сельского поселения </w:t>
      </w:r>
      <w:proofErr w:type="spellStart"/>
      <w:r w:rsidR="00E50BFA" w:rsidRPr="00E50BF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E50BFA" w:rsidRPr="00E50BF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 w:rsidP="00E50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2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4" w:history="1">
        <w:r w:rsidRPr="00D56279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D56279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17 июля 2009 года </w:t>
      </w:r>
      <w:hyperlink r:id="rId5" w:history="1">
        <w:r w:rsidRPr="00D56279">
          <w:rPr>
            <w:rFonts w:ascii="Times New Roman" w:hAnsi="Times New Roman" w:cs="Times New Roman"/>
            <w:sz w:val="28"/>
            <w:szCs w:val="28"/>
          </w:rPr>
          <w:t>N 172-ФЗ</w:t>
        </w:r>
      </w:hyperlink>
      <w:r w:rsidRPr="00D56279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6" w:history="1">
        <w:r w:rsidRPr="00D5627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627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hyperlink r:id="rId7" w:history="1">
        <w:r w:rsidRPr="00D562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6279">
        <w:rPr>
          <w:rFonts w:ascii="Times New Roman" w:hAnsi="Times New Roman" w:cs="Times New Roman"/>
          <w:sz w:val="28"/>
          <w:szCs w:val="28"/>
        </w:rPr>
        <w:t xml:space="preserve"> Краснодарского края от 23</w:t>
      </w:r>
      <w:proofErr w:type="gramEnd"/>
      <w:r w:rsidRPr="00D56279">
        <w:rPr>
          <w:rFonts w:ascii="Times New Roman" w:hAnsi="Times New Roman" w:cs="Times New Roman"/>
          <w:sz w:val="28"/>
          <w:szCs w:val="28"/>
        </w:rPr>
        <w:t xml:space="preserve"> июля 2009 года N 1798-КЗ "О противодействии коррупции в Краснодарском крае" </w:t>
      </w:r>
      <w:proofErr w:type="spellStart"/>
      <w:proofErr w:type="gramStart"/>
      <w:r w:rsidR="00E50BF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50BF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E50BF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50BFA">
        <w:rPr>
          <w:rFonts w:ascii="Times New Roman" w:hAnsi="Times New Roman" w:cs="Times New Roman"/>
          <w:sz w:val="28"/>
          <w:szCs w:val="28"/>
        </w:rPr>
        <w:t xml:space="preserve"> и л и</w:t>
      </w:r>
      <w:r w:rsidRPr="00D56279">
        <w:rPr>
          <w:rFonts w:ascii="Times New Roman" w:hAnsi="Times New Roman" w:cs="Times New Roman"/>
          <w:sz w:val="28"/>
          <w:szCs w:val="28"/>
        </w:rPr>
        <w:t>:</w:t>
      </w:r>
    </w:p>
    <w:p w:rsidR="009A4C53" w:rsidRPr="00D56279" w:rsidRDefault="009A4C53" w:rsidP="00E50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D5627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5627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</w:t>
      </w:r>
      <w:r w:rsidR="00E50BFA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E50BF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E50B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627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A4C53" w:rsidRPr="00D56279" w:rsidRDefault="009A4C53" w:rsidP="00E50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2. </w:t>
      </w:r>
      <w:r w:rsidR="00E50BFA" w:rsidRPr="00E50BFA">
        <w:rPr>
          <w:rFonts w:ascii="Times New Roman" w:hAnsi="Times New Roman" w:cs="Times New Roman"/>
          <w:sz w:val="28"/>
          <w:szCs w:val="28"/>
        </w:rPr>
        <w:t>Общему отделу администрации Воздвиженского сельского поселения (</w:t>
      </w:r>
      <w:proofErr w:type="spellStart"/>
      <w:r w:rsidR="00E50BFA" w:rsidRPr="00E50BFA">
        <w:rPr>
          <w:rFonts w:ascii="Times New Roman" w:hAnsi="Times New Roman" w:cs="Times New Roman"/>
          <w:sz w:val="28"/>
          <w:szCs w:val="28"/>
        </w:rPr>
        <w:t>Скисова</w:t>
      </w:r>
      <w:proofErr w:type="spellEnd"/>
      <w:r w:rsidR="0073666B">
        <w:rPr>
          <w:rFonts w:ascii="Times New Roman" w:hAnsi="Times New Roman" w:cs="Times New Roman"/>
          <w:sz w:val="28"/>
          <w:szCs w:val="28"/>
        </w:rPr>
        <w:t xml:space="preserve"> А.С.</w:t>
      </w:r>
      <w:r w:rsidR="00E50BFA" w:rsidRPr="00E50BFA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</w:t>
      </w:r>
      <w:r w:rsidR="00E50BFA" w:rsidRPr="00E50BFA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</w:t>
      </w:r>
      <w:r w:rsidR="00E50BFA" w:rsidRPr="00E50BF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Воздвиженского сельского поселения </w:t>
      </w:r>
      <w:proofErr w:type="spellStart"/>
      <w:r w:rsidR="00E50BFA" w:rsidRPr="00E50BF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E50BFA" w:rsidRPr="00E50BFA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A4C53" w:rsidRPr="00D56279" w:rsidRDefault="009A4C53" w:rsidP="00E50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62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27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50BFA"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9A4C53" w:rsidRPr="00D56279" w:rsidRDefault="009A4C53" w:rsidP="00E50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4. </w:t>
      </w:r>
      <w:r w:rsidR="00E50BFA">
        <w:rPr>
          <w:rFonts w:ascii="Times New Roman" w:hAnsi="Times New Roman" w:cs="Times New Roman"/>
          <w:sz w:val="28"/>
          <w:szCs w:val="28"/>
        </w:rPr>
        <w:t>Решение</w:t>
      </w:r>
      <w:r w:rsidRPr="00D56279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9A4C53" w:rsidRDefault="009A4C53" w:rsidP="00E50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BFA" w:rsidRPr="00D56279" w:rsidRDefault="00E50BFA" w:rsidP="00E50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BFA" w:rsidRDefault="00E50BFA" w:rsidP="00E5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</w:p>
    <w:p w:rsidR="00E50BFA" w:rsidRPr="00D87F17" w:rsidRDefault="00E50BFA" w:rsidP="00E5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50BFA" w:rsidRPr="00D87F17" w:rsidRDefault="00E50BFA" w:rsidP="00E5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О.В. Губайдуллина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24C" w:rsidRDefault="004F4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BFA" w:rsidRDefault="00E50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24C" w:rsidRPr="00D56279" w:rsidRDefault="004F4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9A4C53" w:rsidRPr="00D56279" w:rsidRDefault="009A4C53" w:rsidP="00E50BFA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Приложение</w:t>
      </w:r>
    </w:p>
    <w:p w:rsidR="009A4C53" w:rsidRPr="00D56279" w:rsidRDefault="009A4C53" w:rsidP="00E50BF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 w:rsidP="00E50BF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Утвержден</w:t>
      </w:r>
    </w:p>
    <w:p w:rsidR="00E50BFA" w:rsidRDefault="004F424C" w:rsidP="00E50BF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  <w:r w:rsidR="009A4C53" w:rsidRPr="00D56279">
        <w:rPr>
          <w:rFonts w:ascii="Times New Roman" w:hAnsi="Times New Roman" w:cs="Times New Roman"/>
          <w:sz w:val="28"/>
          <w:szCs w:val="28"/>
        </w:rPr>
        <w:t xml:space="preserve"> </w:t>
      </w:r>
      <w:r w:rsidR="00E50BFA">
        <w:rPr>
          <w:rFonts w:ascii="Times New Roman" w:hAnsi="Times New Roman" w:cs="Times New Roman"/>
          <w:sz w:val="28"/>
          <w:szCs w:val="28"/>
        </w:rPr>
        <w:t>Воздвиженского</w:t>
      </w:r>
    </w:p>
    <w:p w:rsidR="00E50BFA" w:rsidRDefault="00E50BFA" w:rsidP="00E50BF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A4C53" w:rsidRPr="00D56279" w:rsidRDefault="00E50BFA" w:rsidP="00E50BF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A4C53" w:rsidRPr="00D56279" w:rsidRDefault="00E50BFA" w:rsidP="00E50BF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</w:t>
      </w:r>
      <w:r w:rsidR="009A4C53" w:rsidRPr="00D56279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D56279">
        <w:rPr>
          <w:rFonts w:ascii="Times New Roman" w:hAnsi="Times New Roman" w:cs="Times New Roman"/>
          <w:sz w:val="28"/>
          <w:szCs w:val="28"/>
        </w:rPr>
        <w:t>ПОРЯДОК</w:t>
      </w:r>
    </w:p>
    <w:p w:rsidR="00E50BFA" w:rsidRDefault="00E50BFA" w:rsidP="00E50B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FA">
        <w:rPr>
          <w:rFonts w:ascii="Times New Roman" w:hAnsi="Times New Roman" w:cs="Times New Roman"/>
          <w:b/>
          <w:sz w:val="28"/>
          <w:szCs w:val="28"/>
        </w:rPr>
        <w:t xml:space="preserve">проведения антикоррупционной экспертизы </w:t>
      </w:r>
      <w:proofErr w:type="gramStart"/>
      <w:r w:rsidRPr="00E50BFA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 w:rsidRPr="00E50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C53" w:rsidRPr="00E50BFA" w:rsidRDefault="00E50BFA" w:rsidP="00E50B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FA">
        <w:rPr>
          <w:rFonts w:ascii="Times New Roman" w:hAnsi="Times New Roman" w:cs="Times New Roman"/>
          <w:b/>
          <w:sz w:val="28"/>
          <w:szCs w:val="28"/>
        </w:rPr>
        <w:t xml:space="preserve">правовых актов и проектов нормативных правовых актов Воздвиженского сельского поселения </w:t>
      </w:r>
      <w:proofErr w:type="spellStart"/>
      <w:r w:rsidRPr="00E50BFA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E50BF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50BFA" w:rsidRDefault="00E50B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5627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25 декабря 2008 года </w:t>
      </w:r>
      <w:hyperlink r:id="rId8" w:history="1">
        <w:r w:rsidRPr="00D56279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D56279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17 июля 2009 года </w:t>
      </w:r>
      <w:hyperlink r:id="rId9" w:history="1">
        <w:r w:rsidRPr="00D56279">
          <w:rPr>
            <w:rFonts w:ascii="Times New Roman" w:hAnsi="Times New Roman" w:cs="Times New Roman"/>
            <w:sz w:val="28"/>
            <w:szCs w:val="28"/>
          </w:rPr>
          <w:t>N 172-ФЗ</w:t>
        </w:r>
      </w:hyperlink>
      <w:r w:rsidRPr="00D56279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10" w:history="1">
        <w:r w:rsidRPr="00D5627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627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hyperlink r:id="rId11" w:history="1">
        <w:r w:rsidRPr="00D562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6279">
        <w:rPr>
          <w:rFonts w:ascii="Times New Roman" w:hAnsi="Times New Roman" w:cs="Times New Roman"/>
          <w:sz w:val="28"/>
          <w:szCs w:val="28"/>
        </w:rPr>
        <w:t xml:space="preserve"> Краснодарскогокрая</w:t>
      </w:r>
      <w:proofErr w:type="gramEnd"/>
      <w:r w:rsidRPr="00D56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279">
        <w:rPr>
          <w:rFonts w:ascii="Times New Roman" w:hAnsi="Times New Roman" w:cs="Times New Roman"/>
          <w:sz w:val="28"/>
          <w:szCs w:val="28"/>
        </w:rPr>
        <w:t xml:space="preserve">от 23 июля 2009 года N 1798-КЗ "О противодействии коррупции в Краснодарском крае" и определяет процедуру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E50BFA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E50BF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E50B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6279">
        <w:rPr>
          <w:rFonts w:ascii="Times New Roman" w:hAnsi="Times New Roman" w:cs="Times New Roman"/>
          <w:sz w:val="28"/>
          <w:szCs w:val="28"/>
        </w:rPr>
        <w:t xml:space="preserve"> (далее по тексту - нормативные правовые акты (проекты нормативных правовых актов).</w:t>
      </w:r>
      <w:proofErr w:type="gramEnd"/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1.2. Термины, используемые в настоящем Порядке: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специальное исследование нормативных правовых актов (проектов нормативных правовых актов) в целях выявления в них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 - положения нормативных правовых актов (проектов нормативных правовых актов), устанавливающие для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 w:rsidP="009A4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lastRenderedPageBreak/>
        <w:t>независимые эксперты - институты гражданского общества и граждане, обладающие правом в установленном законодательством порядке за счет собственных сре</w:t>
      </w:r>
      <w:proofErr w:type="gramStart"/>
      <w:r w:rsidRPr="00D5627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56279">
        <w:rPr>
          <w:rFonts w:ascii="Times New Roman" w:hAnsi="Times New Roman" w:cs="Times New Roman"/>
          <w:sz w:val="28"/>
          <w:szCs w:val="28"/>
        </w:rPr>
        <w:t>оводить независимую антикоррупционную экспертизу нормативных правовых актов (проектов нормативных правовых актов); перечень лиц, которым не допускается проведение независимой антикоррупционной экспертизы нормативных правовых актов (проектов нормативных правовых актов) определяется Федеральным законом от 17.07.2009 N 172-ФЗ "Об антикоррупционной экспертизе нормативных правовых актов и проектов нормативных правовых актов"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уполномоченный орган - администрация </w:t>
      </w:r>
      <w:r w:rsidR="00E50BFA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E50BF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E50B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6279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нормативный правовой акт - акт, содержащий общеобязательные предписания постоянного или временного характера, рассчитанные на многократное применение, распространяющиеся на неопределенный круг лиц.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56279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проводится в соответствии с основными принципами организации антикоррупционной экспертизы нормативных правовых актов (проектов нормативных правовых актов), установленными </w:t>
      </w:r>
      <w:hyperlink r:id="rId12" w:history="1">
        <w:r w:rsidRPr="00D56279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D56279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актов":</w:t>
      </w:r>
      <w:proofErr w:type="gramEnd"/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обязательности проведения антикоррупционной экспертизы проектов нормативных правовых актов;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оценки нормативного правового акта во взаимосвязи с другими нормативными правовыми актами;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обоснованности, объективности и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компетентности лиц, проводящих антикоррупционную экспертизу нормативных правовых актов (проектов нормативных правовых актов).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1.4. Антикоррупционной экспертизе подлежат все проекты нормативных правовых актов администрации </w:t>
      </w:r>
      <w:r w:rsidR="0072570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72570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257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6279">
        <w:rPr>
          <w:rFonts w:ascii="Times New Roman" w:hAnsi="Times New Roman" w:cs="Times New Roman"/>
          <w:sz w:val="28"/>
          <w:szCs w:val="28"/>
        </w:rPr>
        <w:t>, содержащие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действующих муниципальных нормативных правовых актов администрации </w:t>
      </w:r>
      <w:r w:rsidR="0072570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72570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257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570B" w:rsidRPr="00D56279">
        <w:rPr>
          <w:rFonts w:ascii="Times New Roman" w:hAnsi="Times New Roman" w:cs="Times New Roman"/>
          <w:sz w:val="28"/>
          <w:szCs w:val="28"/>
        </w:rPr>
        <w:t xml:space="preserve"> </w:t>
      </w:r>
      <w:r w:rsidRPr="00D56279">
        <w:rPr>
          <w:rFonts w:ascii="Times New Roman" w:hAnsi="Times New Roman" w:cs="Times New Roman"/>
          <w:sz w:val="28"/>
          <w:szCs w:val="28"/>
        </w:rPr>
        <w:t>проводится в случае: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lastRenderedPageBreak/>
        <w:t>внесения изменений в нормативный правовой акт;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представления в уполномоченный орган нормативного правового акта для проведения антикоррупционной экспертизы;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получения письменного обращения независимого эксперта об обнаружении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факторов в муниципальном нормативном правовом акте.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При проведении антикоррупционной экспертизы Уполномоченный орган руководствуется </w:t>
      </w:r>
      <w:hyperlink r:id="rId13" w:history="1">
        <w:r w:rsidRPr="00D56279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5627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по тексту - Методика).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1.5. Администрацией </w:t>
      </w:r>
      <w:r w:rsidR="0072570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72570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257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570B" w:rsidRPr="00D56279">
        <w:rPr>
          <w:rFonts w:ascii="Times New Roman" w:hAnsi="Times New Roman" w:cs="Times New Roman"/>
          <w:sz w:val="28"/>
          <w:szCs w:val="28"/>
        </w:rPr>
        <w:t xml:space="preserve"> </w:t>
      </w:r>
      <w:r w:rsidRPr="00D56279">
        <w:rPr>
          <w:rFonts w:ascii="Times New Roman" w:hAnsi="Times New Roman" w:cs="Times New Roman"/>
          <w:sz w:val="28"/>
          <w:szCs w:val="28"/>
        </w:rPr>
        <w:t xml:space="preserve">могут заключаться соглашения о взаимодействии в сфере антикоррупционной экспертизы с правоохранительными и иными государственными органами в целях информационного обеспечения администрации </w:t>
      </w:r>
      <w:r w:rsidR="0072570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72570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257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570B" w:rsidRPr="00D56279">
        <w:rPr>
          <w:rFonts w:ascii="Times New Roman" w:hAnsi="Times New Roman" w:cs="Times New Roman"/>
          <w:sz w:val="28"/>
          <w:szCs w:val="28"/>
        </w:rPr>
        <w:t xml:space="preserve"> </w:t>
      </w:r>
      <w:r w:rsidRPr="00D56279">
        <w:rPr>
          <w:rFonts w:ascii="Times New Roman" w:hAnsi="Times New Roman" w:cs="Times New Roman"/>
          <w:sz w:val="28"/>
          <w:szCs w:val="28"/>
        </w:rPr>
        <w:t>по вопросам практики применения законодательства Российской Федерации и Краснодарского края.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2. Порядок проведения антикоррупционной</w:t>
      </w:r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экспертизы проектов нормативных правовых актов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2.1. Антикоррупционная экспертиза проектов нормативных правовых актов проводится в целях выявления в них положений, способствующих созданию условий для проявления коррупции.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2.2. Антикоррупционная экспертиза проекта нормативного правового акта проводится в течение 14 календарных дней со дня его поступления в Уполномоченный орган.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2.3. Антикоррупционная экспертиза проекта нормативного правового акта проводится специалистами, не принимавшими участия в его разработке. При проведении антикоррупционной экспертизы проекта нормативного правового акта разработчик проекта может привлекаться для дачи пояснений по проекту.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2.4. По результатам антикоррупционной экспертизы Уполномоченным органом готовится заключение, в котором отражаются выявленные при ее проведении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факторы с указанием структурных единиц проекта нормативного правового акта, в которых они выявлены и рекомендации по изменению формулировок правовых норм для устранения </w:t>
      </w:r>
      <w:r w:rsidRPr="00D56279">
        <w:rPr>
          <w:rFonts w:ascii="Times New Roman" w:hAnsi="Times New Roman" w:cs="Times New Roman"/>
          <w:sz w:val="28"/>
          <w:szCs w:val="28"/>
        </w:rPr>
        <w:lastRenderedPageBreak/>
        <w:t xml:space="preserve">их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>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В заключении могут быть отражены возможные негативные последствия при сохранении в проекте нормативного правового акта выявленных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антикоррупционной экспертизы проекта нормативного правового акта не выявлены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факторы, соответствующий вывод отражается в заключении.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2.5. Заключение носит рекомендательный характер и подлежит обязательному рассмотрению составителями проектов нормативных правовых актов.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3. Порядок проведения</w:t>
      </w:r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3.1. Антикоррупционная экспертиза нормативных правовых актов проводится Уполномоченным органом при мониторинге их применения в целях выявления в них положений, способствующих созданию условий для проявления коррупции.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3.2. Антикоррупционная экспертиза нормативных правовых актов проводится Уполномоченным органом согласно Методике.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3.3. Антикоррупционная экспертиза нормативных правовых актов проводится в течение 30 дней со дня принятия решения о ее проведении.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3.4. По результатам проведения антикоррупционной экспертизы нормативного правового акта Уполномоченным органом составляется заключение, в котором указываются: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основание для проведения антикоррупционной экспертизы;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реквизиты нормативного правового акта (вид нормативного правового акта, дата его принятия или подписания, регистрационный номер и наименование нормативного правового акта);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факторы (с указанием структурных единиц нормативного правового акта, в которых они выявлены);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предложения по устранению выявленных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В заключении могут быть отражены возможные негативные последствия сохранения в нормативном правовом акте выявленных факторов.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антикоррупционной экспертизы нормативного правового акта не выявлены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факторы, соответствующий вывод отражается в заключении.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lastRenderedPageBreak/>
        <w:t>Заключение носит рекомендательный характер и подлежит обязательному рассмотрению в установленном порядке.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4. Размещение</w:t>
      </w:r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электронной копии текста нормативных правовых актов</w:t>
      </w:r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(проектов нормативных правовых актов) на официальном сайте</w:t>
      </w:r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570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72570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2570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56279">
        <w:rPr>
          <w:rFonts w:ascii="Times New Roman" w:hAnsi="Times New Roman" w:cs="Times New Roman"/>
          <w:sz w:val="28"/>
          <w:szCs w:val="28"/>
        </w:rPr>
        <w:t>в разделе, предназначенном для проведения независимой</w:t>
      </w:r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экспертизы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4.1. Не позднее рабочего дня, следующего за днем поступления нормативного правового акта (проекта нормативного правового акта), Уполномоченный орган </w:t>
      </w:r>
      <w:r w:rsidR="0072570B">
        <w:rPr>
          <w:rFonts w:ascii="Times New Roman" w:hAnsi="Times New Roman" w:cs="Times New Roman"/>
          <w:sz w:val="28"/>
          <w:szCs w:val="28"/>
        </w:rPr>
        <w:t xml:space="preserve">Воздвиженское сельское поселение </w:t>
      </w:r>
      <w:proofErr w:type="spellStart"/>
      <w:r w:rsidR="0072570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257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570B" w:rsidRPr="00D56279">
        <w:rPr>
          <w:rFonts w:ascii="Times New Roman" w:hAnsi="Times New Roman" w:cs="Times New Roman"/>
          <w:sz w:val="28"/>
          <w:szCs w:val="28"/>
        </w:rPr>
        <w:t xml:space="preserve"> </w:t>
      </w:r>
      <w:r w:rsidRPr="00D56279">
        <w:rPr>
          <w:rFonts w:ascii="Times New Roman" w:hAnsi="Times New Roman" w:cs="Times New Roman"/>
          <w:sz w:val="28"/>
          <w:szCs w:val="28"/>
        </w:rPr>
        <w:t xml:space="preserve">размещает электронную копию поступившего нормативного правового акта (проекта нормативного правового акта) на официальном сайте администрации </w:t>
      </w:r>
      <w:r w:rsidR="0072570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72570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257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570B" w:rsidRPr="00D56279">
        <w:rPr>
          <w:rFonts w:ascii="Times New Roman" w:hAnsi="Times New Roman" w:cs="Times New Roman"/>
          <w:sz w:val="28"/>
          <w:szCs w:val="28"/>
        </w:rPr>
        <w:t xml:space="preserve"> </w:t>
      </w:r>
      <w:r w:rsidRPr="00D5627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4.2. Размещенные на официальном сайте в информационно-телекоммуникационной сети "Интернет" электронные копии проектов нормативных правовых актов предназначены для изучения независимыми экспертами.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5. Прием заключений</w:t>
      </w:r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независимых экспертов и размещение их на официальном сайте</w:t>
      </w:r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570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72570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2570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5627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 w:rsidP="009A4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D5627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56279">
        <w:rPr>
          <w:rFonts w:ascii="Times New Roman" w:hAnsi="Times New Roman" w:cs="Times New Roman"/>
          <w:sz w:val="28"/>
          <w:szCs w:val="28"/>
        </w:rPr>
        <w:t xml:space="preserve">Независимые эксперты в течение 7 рабочих дней с момента размещения нормативного правового акта на официальном сайте администрации </w:t>
      </w:r>
      <w:r w:rsidR="0072570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72570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257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570B" w:rsidRPr="00D56279">
        <w:rPr>
          <w:rFonts w:ascii="Times New Roman" w:hAnsi="Times New Roman" w:cs="Times New Roman"/>
          <w:sz w:val="28"/>
          <w:szCs w:val="28"/>
        </w:rPr>
        <w:t xml:space="preserve"> </w:t>
      </w:r>
      <w:r w:rsidRPr="00D56279">
        <w:rPr>
          <w:rFonts w:ascii="Times New Roman" w:hAnsi="Times New Roman" w:cs="Times New Roman"/>
          <w:sz w:val="28"/>
          <w:szCs w:val="28"/>
        </w:rPr>
        <w:t xml:space="preserve">направляют свои заключения по результатам проведения независимой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экспертизы на соответствующий электронный</w:t>
      </w:r>
      <w:r w:rsidR="0072570B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D5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70B" w:rsidRPr="0072570B">
        <w:rPr>
          <w:rFonts w:ascii="Times New Roman" w:hAnsi="Times New Roman" w:cs="Times New Roman"/>
          <w:sz w:val="28"/>
          <w:szCs w:val="28"/>
          <w:lang w:val="en-US"/>
        </w:rPr>
        <w:t>vozdvadm</w:t>
      </w:r>
      <w:proofErr w:type="spellEnd"/>
      <w:r w:rsidR="0072570B" w:rsidRPr="0072570B">
        <w:rPr>
          <w:rFonts w:ascii="Times New Roman" w:hAnsi="Times New Roman" w:cs="Times New Roman"/>
          <w:sz w:val="28"/>
          <w:szCs w:val="28"/>
        </w:rPr>
        <w:t>@</w:t>
      </w:r>
      <w:r w:rsidR="0072570B" w:rsidRPr="007257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2570B" w:rsidRPr="007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570B" w:rsidRPr="0072570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2570B" w:rsidRPr="00D56279">
        <w:rPr>
          <w:rFonts w:ascii="Times New Roman" w:hAnsi="Times New Roman" w:cs="Times New Roman"/>
          <w:sz w:val="28"/>
          <w:szCs w:val="28"/>
        </w:rPr>
        <w:t xml:space="preserve"> </w:t>
      </w:r>
      <w:r w:rsidRPr="00D56279">
        <w:rPr>
          <w:rFonts w:ascii="Times New Roman" w:hAnsi="Times New Roman" w:cs="Times New Roman"/>
          <w:sz w:val="28"/>
          <w:szCs w:val="28"/>
        </w:rPr>
        <w:t>или почтовый адрес</w:t>
      </w:r>
      <w:r w:rsidR="0072570B">
        <w:rPr>
          <w:rFonts w:ascii="Times New Roman" w:hAnsi="Times New Roman" w:cs="Times New Roman"/>
          <w:sz w:val="28"/>
          <w:szCs w:val="28"/>
        </w:rPr>
        <w:t xml:space="preserve">: </w:t>
      </w:r>
      <w:r w:rsidR="0072570B" w:rsidRPr="0072570B">
        <w:rPr>
          <w:rFonts w:ascii="Times New Roman" w:hAnsi="Times New Roman" w:cs="Times New Roman"/>
          <w:sz w:val="28"/>
          <w:szCs w:val="28"/>
        </w:rPr>
        <w:t xml:space="preserve">352405, Краснодарский край, </w:t>
      </w:r>
      <w:proofErr w:type="spellStart"/>
      <w:r w:rsidR="0072570B" w:rsidRPr="0072570B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72570B" w:rsidRPr="0072570B">
        <w:rPr>
          <w:rFonts w:ascii="Times New Roman" w:hAnsi="Times New Roman" w:cs="Times New Roman"/>
          <w:sz w:val="28"/>
          <w:szCs w:val="28"/>
        </w:rPr>
        <w:t xml:space="preserve"> район, станица Воздвиженская, улица Советская, д. 12а</w:t>
      </w:r>
      <w:r w:rsidR="0072570B">
        <w:rPr>
          <w:rFonts w:ascii="Times New Roman" w:hAnsi="Times New Roman" w:cs="Times New Roman"/>
          <w:sz w:val="28"/>
          <w:szCs w:val="28"/>
        </w:rPr>
        <w:t>.</w:t>
      </w:r>
      <w:r w:rsidRPr="00D56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A4C53" w:rsidRPr="00D56279" w:rsidRDefault="009A4C53" w:rsidP="009A4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К содержанию заключения независимого эксперта устанавливаются следующие требования: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наименование (фамилия, имя, отчество) независимого эксперта;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адрес для направления корреспонденции;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 (проекта нормативного правового акта), на который дается экспертное заключение;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вывод об обнаружении либо отсутствии в нормативном правовом акте </w:t>
      </w:r>
      <w:r w:rsidRPr="00D56279">
        <w:rPr>
          <w:rFonts w:ascii="Times New Roman" w:hAnsi="Times New Roman" w:cs="Times New Roman"/>
          <w:sz w:val="28"/>
          <w:szCs w:val="28"/>
        </w:rPr>
        <w:lastRenderedPageBreak/>
        <w:t xml:space="preserve">(проекте нормативного правового акта)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5.2. В случае если независимым экспертом делается вывод об обнаружении в нормативном правовом акте (проекте нормативного правового акта)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факторов, заключение по результатам независимой антикоррупционной экспертизы должно содержать: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фактора в соответствии с Методикой;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указание на абзац, подпункт, пункт, часть, статью, раздел, главу нормативного правового акта (проекта нормативного правового акта), в </w:t>
      </w:r>
      <w:proofErr w:type="gramStart"/>
      <w:r w:rsidRPr="00D5627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56279">
        <w:rPr>
          <w:rFonts w:ascii="Times New Roman" w:hAnsi="Times New Roman" w:cs="Times New Roman"/>
          <w:sz w:val="28"/>
          <w:szCs w:val="28"/>
        </w:rPr>
        <w:t xml:space="preserve"> обнаружен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фактор, либо указание на отсутствие нормы в нормативном правовом акте (проекте нормативного правового акта), если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 связан с правовыми пробелами;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предложение о способе устранения обнаруженных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5.3.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5.4. 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о рассмотрении заключения по результатам независимой антикоррупционной экспертизы, за исключением случая, когда в заключении отсутствует предложение о способе устранения выявленных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5.5. Электронные копии поступивших заключений по результатам независимой антикоррупционной экспертизы нормативного правового акта (проекта нормативного правового акта) размещаются на официальном сайте администрации </w:t>
      </w:r>
      <w:r w:rsidR="0072570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72570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257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570B" w:rsidRPr="00D56279">
        <w:rPr>
          <w:rFonts w:ascii="Times New Roman" w:hAnsi="Times New Roman" w:cs="Times New Roman"/>
          <w:sz w:val="28"/>
          <w:szCs w:val="28"/>
        </w:rPr>
        <w:t xml:space="preserve"> </w:t>
      </w:r>
      <w:r w:rsidRPr="00D56279">
        <w:rPr>
          <w:rFonts w:ascii="Times New Roman" w:hAnsi="Times New Roman" w:cs="Times New Roman"/>
          <w:sz w:val="28"/>
          <w:szCs w:val="28"/>
        </w:rPr>
        <w:t>в разделе, предназначенном для проведения антикоррупционной экспертизы.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6. Рассмотрение</w:t>
      </w:r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627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</w:t>
      </w:r>
      <w:proofErr w:type="gramEnd"/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актов), с учетом</w:t>
      </w:r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информации, содержащейся в заключениях независимых экспертов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6.1. Уполномоченный орган, с учетом поступивших заключений по результатам независимой антикоррупционной экспертизы, в течение 7 рабочих дней с момента подачи последнего заключения независимым экспертом, в сроки, установленные </w:t>
      </w:r>
      <w:hyperlink w:anchor="P107" w:history="1">
        <w:r w:rsidRPr="00D56279">
          <w:rPr>
            <w:rFonts w:ascii="Times New Roman" w:hAnsi="Times New Roman" w:cs="Times New Roman"/>
            <w:sz w:val="28"/>
            <w:szCs w:val="28"/>
          </w:rPr>
          <w:t>пунктом 5.1 раздела 5</w:t>
        </w:r>
      </w:hyperlink>
      <w:r w:rsidRPr="00D56279"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составляет заключение по результатам антикоррупционной экспертизы нормативного правового акта (проекта нормативного правового акта).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lastRenderedPageBreak/>
        <w:t>6.2. Срок проведения антикоррупционной экспертизы проектов нормативных правовых актов составляет не более 7 рабочих дней со дня поступления проекта нормативного правового акта на экспертизу в Уполномоченный орган.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7. Подготовка заключений</w:t>
      </w:r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экспертизы, проведенной</w:t>
      </w:r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уполномоченным органом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7.1. К оформлению и содержанию заключения по результатам антикоррупционной экспертизы, проведенной Уполномоченным органом, устанавливаются следующие требования: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 (проекта нормативного правового акта), на который дается экспертное заключение;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 </w:t>
      </w:r>
      <w:r w:rsidR="0072570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72570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257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6279" w:rsidRPr="00D56279">
        <w:rPr>
          <w:rFonts w:ascii="Times New Roman" w:hAnsi="Times New Roman" w:cs="Times New Roman"/>
          <w:sz w:val="28"/>
          <w:szCs w:val="28"/>
        </w:rPr>
        <w:t xml:space="preserve"> </w:t>
      </w:r>
      <w:r w:rsidRPr="00D56279">
        <w:rPr>
          <w:rFonts w:ascii="Times New Roman" w:hAnsi="Times New Roman" w:cs="Times New Roman"/>
          <w:sz w:val="28"/>
          <w:szCs w:val="28"/>
        </w:rPr>
        <w:t>представившего нормативный правовой акт (проект нормативного правового акта) для проведения антикоррупционной экспертизы;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вывод об обнаружении либо отсутствии в нормативном правовом акте (проекте нормативного правового акта)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7.2. В случае если Уполномоченным органом делается вывод об обнаружении в нормативном правовом акте (проекте нормативного правового акта)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факторов, заключение Уполномоченного органа по результатам антикоррупционной экспертизы должно содержать: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фактора в соответствии с Методикой;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указание на абзац, подпункт, пункт, часть, статью, раздел, главу нормативного правового акта (проекта нормативного правового акта), в </w:t>
      </w:r>
      <w:proofErr w:type="gramStart"/>
      <w:r w:rsidRPr="00D5627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56279">
        <w:rPr>
          <w:rFonts w:ascii="Times New Roman" w:hAnsi="Times New Roman" w:cs="Times New Roman"/>
          <w:sz w:val="28"/>
          <w:szCs w:val="28"/>
        </w:rPr>
        <w:t xml:space="preserve"> обнаружен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фактор, либо указание на отсутствие нормы в нормативном правовом акте (проекте нормативного правового акта), если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 связан с правовыми пробелами;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предложение о способе устранения обнаруженных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7.3. В заключени</w:t>
      </w:r>
      <w:proofErr w:type="gramStart"/>
      <w:r w:rsidRPr="00D562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6279"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антикоррупционной экспертизы отражаются возможные негативные последствия сохранения в нормативном правовом акте (проекте нормативного правового акта) выявленных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7.4. Выявленные при проведении антикоррупционной экспертизы положения, не относящиеся в соответствии с Методикой к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</w:t>
      </w:r>
      <w:r w:rsidR="00D56279" w:rsidRPr="00D56279">
        <w:rPr>
          <w:rFonts w:ascii="Times New Roman" w:hAnsi="Times New Roman" w:cs="Times New Roman"/>
          <w:sz w:val="28"/>
          <w:szCs w:val="28"/>
        </w:rPr>
        <w:t>ге</w:t>
      </w:r>
      <w:r w:rsidRPr="00D56279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</w:t>
      </w:r>
      <w:r w:rsidRPr="00D56279">
        <w:rPr>
          <w:rFonts w:ascii="Times New Roman" w:hAnsi="Times New Roman" w:cs="Times New Roman"/>
          <w:sz w:val="28"/>
          <w:szCs w:val="28"/>
        </w:rPr>
        <w:lastRenderedPageBreak/>
        <w:t>проявления коррупции, указываются в заключени</w:t>
      </w:r>
      <w:proofErr w:type="gramStart"/>
      <w:r w:rsidRPr="00D562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6279"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антикоррупционной экспертизы.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7.5. Если в ходе антикоррупционной экспертизы действующего нормативного правового акта установлено, что проект нормативного правового акта вносит изменения, устраняющие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факторы, содержащиеся в действующем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7.6. Заключение Уполномоченного органа по результатам антикоррупционной экспертизы считается положительным, если в нормативном правовом акте (проекте нормативного правового акта)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7.7. Заключение Уполномоченного органа по результатам антикоррупционной экспертизы считается отрицательным, если в заключени</w:t>
      </w:r>
      <w:proofErr w:type="gramStart"/>
      <w:r w:rsidRPr="00D562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6279">
        <w:rPr>
          <w:rFonts w:ascii="Times New Roman" w:hAnsi="Times New Roman" w:cs="Times New Roman"/>
          <w:sz w:val="28"/>
          <w:szCs w:val="28"/>
        </w:rPr>
        <w:t xml:space="preserve"> содержатся указания на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факторы. В этом случае проект направляется на доработку, а в нормативный правовой акт рекомендуется внести изменения.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7.8. Принятие нормативного правового акта, содержащего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факторы, не допускается.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8. Размещение заключения</w:t>
      </w:r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</w:t>
      </w:r>
      <w:proofErr w:type="gramStart"/>
      <w:r w:rsidRPr="00D56279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правовых актов (проектов нормативных правовых актов)</w:t>
      </w:r>
    </w:p>
    <w:p w:rsidR="009A4C53" w:rsidRDefault="009A4C53" w:rsidP="007257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2570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72570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257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2570B" w:rsidRPr="00D56279" w:rsidRDefault="0072570B" w:rsidP="007257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279">
        <w:rPr>
          <w:rFonts w:ascii="Times New Roman" w:hAnsi="Times New Roman" w:cs="Times New Roman"/>
          <w:sz w:val="28"/>
          <w:szCs w:val="28"/>
        </w:rPr>
        <w:t xml:space="preserve">Электронная копия заключения Уполномоченного органа по результатам антикоррупционной экспертизы нормативного правового акта (проекта нормативного правового акта), независимо от обнаружения в нем </w:t>
      </w:r>
      <w:proofErr w:type="spellStart"/>
      <w:r w:rsidRPr="00D562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56279">
        <w:rPr>
          <w:rFonts w:ascii="Times New Roman" w:hAnsi="Times New Roman" w:cs="Times New Roman"/>
          <w:sz w:val="28"/>
          <w:szCs w:val="28"/>
        </w:rPr>
        <w:t xml:space="preserve">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администрации </w:t>
      </w:r>
      <w:r w:rsidR="0072570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72570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257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62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разделе, предназначенном для проведения антикоррупционной экспертизы.</w:t>
      </w:r>
      <w:proofErr w:type="gramEnd"/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79" w:rsidRPr="00D56279" w:rsidRDefault="00D562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9. Взаимодействие</w:t>
      </w:r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570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72570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2570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56279">
        <w:rPr>
          <w:rFonts w:ascii="Times New Roman" w:hAnsi="Times New Roman" w:cs="Times New Roman"/>
          <w:sz w:val="28"/>
          <w:szCs w:val="28"/>
        </w:rPr>
        <w:t>с органами прокуратуры при проведении антикоррупционной</w:t>
      </w:r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6279">
        <w:rPr>
          <w:rFonts w:ascii="Times New Roman" w:hAnsi="Times New Roman" w:cs="Times New Roman"/>
          <w:sz w:val="28"/>
          <w:szCs w:val="28"/>
        </w:rPr>
        <w:t>экспертизы нормативных правовых актов (проектов нормативных</w:t>
      </w:r>
      <w:proofErr w:type="gramEnd"/>
    </w:p>
    <w:p w:rsidR="009A4C53" w:rsidRPr="00D56279" w:rsidRDefault="009A4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правовых актов)</w:t>
      </w:r>
    </w:p>
    <w:p w:rsidR="009A4C53" w:rsidRPr="00D56279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53" w:rsidRPr="00D56279" w:rsidRDefault="009A4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D56279">
        <w:rPr>
          <w:rFonts w:ascii="Times New Roman" w:hAnsi="Times New Roman" w:cs="Times New Roman"/>
          <w:sz w:val="28"/>
          <w:szCs w:val="28"/>
        </w:rPr>
        <w:t xml:space="preserve">Разработчики нормативного правового акта в соответствии с Федеральным </w:t>
      </w:r>
      <w:hyperlink r:id="rId14" w:history="1">
        <w:r w:rsidRPr="00D562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6279">
        <w:rPr>
          <w:rFonts w:ascii="Times New Roman" w:hAnsi="Times New Roman" w:cs="Times New Roman"/>
          <w:sz w:val="28"/>
          <w:szCs w:val="28"/>
        </w:rPr>
        <w:t xml:space="preserve"> от 17 января 1992 года N 2202-1 "О прокуратуре Российской Федерации" одновременно с предоставлением в Уполномоченный орган и на официальный сайт администрации </w:t>
      </w:r>
      <w:r w:rsidR="0072570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72570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257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570B" w:rsidRPr="00D56279">
        <w:rPr>
          <w:rFonts w:ascii="Times New Roman" w:hAnsi="Times New Roman" w:cs="Times New Roman"/>
          <w:sz w:val="28"/>
          <w:szCs w:val="28"/>
        </w:rPr>
        <w:t xml:space="preserve"> </w:t>
      </w:r>
      <w:r w:rsidRPr="00D5627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проекта нормативного акта предоставляют в </w:t>
      </w:r>
      <w:r w:rsidR="00D56279" w:rsidRPr="00D56279">
        <w:rPr>
          <w:rFonts w:ascii="Times New Roman" w:hAnsi="Times New Roman" w:cs="Times New Roman"/>
          <w:sz w:val="28"/>
          <w:szCs w:val="28"/>
        </w:rPr>
        <w:t xml:space="preserve">прокуратуру </w:t>
      </w:r>
      <w:proofErr w:type="spellStart"/>
      <w:r w:rsidR="00D56279" w:rsidRPr="00D5627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D56279" w:rsidRPr="00D562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6279">
        <w:rPr>
          <w:rFonts w:ascii="Times New Roman" w:hAnsi="Times New Roman" w:cs="Times New Roman"/>
          <w:sz w:val="28"/>
          <w:szCs w:val="28"/>
        </w:rPr>
        <w:t xml:space="preserve"> данный проект для проведения антикоррупционной экспертизы.</w:t>
      </w:r>
      <w:proofErr w:type="gramEnd"/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9.2. Направление проекта нормативного правового акта в органы прокуратуры для проведения антикоррупционной экспертизы является обязательным требованием для разработчиков актов.</w:t>
      </w:r>
    </w:p>
    <w:p w:rsidR="009A4C53" w:rsidRPr="00D56279" w:rsidRDefault="009A4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9.3. Разработчики нормативного правового акта при получении требования прокурора об изменении нормативного правового акта вносят изменения в нормативный правовой акт или обжалуются данное требование в порядке, установленном действующим законодательством Российской Федерации.</w:t>
      </w:r>
    </w:p>
    <w:p w:rsidR="009A4C53" w:rsidRDefault="009A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70B" w:rsidRPr="00D56279" w:rsidRDefault="00725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70B" w:rsidRDefault="0072570B" w:rsidP="0072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</w:p>
    <w:p w:rsidR="0072570B" w:rsidRPr="00D87F17" w:rsidRDefault="0072570B" w:rsidP="0072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72570B" w:rsidRPr="00D87F17" w:rsidRDefault="0072570B" w:rsidP="0072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О.В. Губайдуллина</w:t>
      </w:r>
    </w:p>
    <w:p w:rsidR="004A21C8" w:rsidRDefault="004A21C8"/>
    <w:sectPr w:rsidR="004A21C8" w:rsidSect="0083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C53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53F9"/>
    <w:rsid w:val="000805A4"/>
    <w:rsid w:val="0008438C"/>
    <w:rsid w:val="00091B13"/>
    <w:rsid w:val="00092509"/>
    <w:rsid w:val="000972DD"/>
    <w:rsid w:val="000B262A"/>
    <w:rsid w:val="000B2CB3"/>
    <w:rsid w:val="000B35FF"/>
    <w:rsid w:val="000B468D"/>
    <w:rsid w:val="000B4CB7"/>
    <w:rsid w:val="000C1749"/>
    <w:rsid w:val="000D2E2D"/>
    <w:rsid w:val="000E29B7"/>
    <w:rsid w:val="000F304E"/>
    <w:rsid w:val="000F3C96"/>
    <w:rsid w:val="001044C9"/>
    <w:rsid w:val="00106C11"/>
    <w:rsid w:val="00107BA4"/>
    <w:rsid w:val="001108A8"/>
    <w:rsid w:val="00111E9B"/>
    <w:rsid w:val="001161E3"/>
    <w:rsid w:val="00131D2A"/>
    <w:rsid w:val="001332B3"/>
    <w:rsid w:val="00134580"/>
    <w:rsid w:val="00140AA4"/>
    <w:rsid w:val="001479B6"/>
    <w:rsid w:val="00151856"/>
    <w:rsid w:val="00162ABB"/>
    <w:rsid w:val="00163326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E210D"/>
    <w:rsid w:val="001E227B"/>
    <w:rsid w:val="001E24C2"/>
    <w:rsid w:val="002042C7"/>
    <w:rsid w:val="00212970"/>
    <w:rsid w:val="00223CFD"/>
    <w:rsid w:val="00227068"/>
    <w:rsid w:val="0022789D"/>
    <w:rsid w:val="00253331"/>
    <w:rsid w:val="00254E43"/>
    <w:rsid w:val="002600DA"/>
    <w:rsid w:val="00263FC9"/>
    <w:rsid w:val="002666CF"/>
    <w:rsid w:val="00271CB0"/>
    <w:rsid w:val="00285107"/>
    <w:rsid w:val="0028519C"/>
    <w:rsid w:val="002921AB"/>
    <w:rsid w:val="00293267"/>
    <w:rsid w:val="002A600D"/>
    <w:rsid w:val="002B4C23"/>
    <w:rsid w:val="002C202B"/>
    <w:rsid w:val="002D2384"/>
    <w:rsid w:val="002D6B74"/>
    <w:rsid w:val="002D7A72"/>
    <w:rsid w:val="002E15E1"/>
    <w:rsid w:val="002E5F61"/>
    <w:rsid w:val="002F30F3"/>
    <w:rsid w:val="002F3EFB"/>
    <w:rsid w:val="002F48CB"/>
    <w:rsid w:val="00304F8A"/>
    <w:rsid w:val="003208B9"/>
    <w:rsid w:val="00322A61"/>
    <w:rsid w:val="00322EE8"/>
    <w:rsid w:val="00330047"/>
    <w:rsid w:val="00333A0D"/>
    <w:rsid w:val="003435B5"/>
    <w:rsid w:val="003460B4"/>
    <w:rsid w:val="00353407"/>
    <w:rsid w:val="0035468E"/>
    <w:rsid w:val="00354D89"/>
    <w:rsid w:val="003551DE"/>
    <w:rsid w:val="003720B9"/>
    <w:rsid w:val="00373686"/>
    <w:rsid w:val="003775A7"/>
    <w:rsid w:val="00385402"/>
    <w:rsid w:val="00393618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E1D6E"/>
    <w:rsid w:val="003F51A5"/>
    <w:rsid w:val="00401A11"/>
    <w:rsid w:val="0040591C"/>
    <w:rsid w:val="004111EF"/>
    <w:rsid w:val="004124CE"/>
    <w:rsid w:val="00425AFC"/>
    <w:rsid w:val="00427E9C"/>
    <w:rsid w:val="0043385E"/>
    <w:rsid w:val="00442ED2"/>
    <w:rsid w:val="004475F8"/>
    <w:rsid w:val="004506E3"/>
    <w:rsid w:val="00452121"/>
    <w:rsid w:val="00457DEA"/>
    <w:rsid w:val="00463638"/>
    <w:rsid w:val="004858EF"/>
    <w:rsid w:val="00496F63"/>
    <w:rsid w:val="004A00E4"/>
    <w:rsid w:val="004A1488"/>
    <w:rsid w:val="004A1A0A"/>
    <w:rsid w:val="004A21C8"/>
    <w:rsid w:val="004A6A80"/>
    <w:rsid w:val="004B437C"/>
    <w:rsid w:val="004C40C2"/>
    <w:rsid w:val="004C5F59"/>
    <w:rsid w:val="004C7FCF"/>
    <w:rsid w:val="004D4317"/>
    <w:rsid w:val="004D6634"/>
    <w:rsid w:val="004E1FB6"/>
    <w:rsid w:val="004E7A31"/>
    <w:rsid w:val="004F2DDD"/>
    <w:rsid w:val="004F424C"/>
    <w:rsid w:val="00512A91"/>
    <w:rsid w:val="005134CC"/>
    <w:rsid w:val="00517EB1"/>
    <w:rsid w:val="00531520"/>
    <w:rsid w:val="0053485E"/>
    <w:rsid w:val="0053767C"/>
    <w:rsid w:val="00542747"/>
    <w:rsid w:val="00544336"/>
    <w:rsid w:val="00556A85"/>
    <w:rsid w:val="00560832"/>
    <w:rsid w:val="00565FBA"/>
    <w:rsid w:val="00566520"/>
    <w:rsid w:val="00576FC9"/>
    <w:rsid w:val="005804B2"/>
    <w:rsid w:val="00587030"/>
    <w:rsid w:val="005915DE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05AC1"/>
    <w:rsid w:val="006103EE"/>
    <w:rsid w:val="00610CF4"/>
    <w:rsid w:val="0061346B"/>
    <w:rsid w:val="00624EFB"/>
    <w:rsid w:val="00624F90"/>
    <w:rsid w:val="00625AD9"/>
    <w:rsid w:val="00626C12"/>
    <w:rsid w:val="00632265"/>
    <w:rsid w:val="0063740D"/>
    <w:rsid w:val="006447EA"/>
    <w:rsid w:val="0067174C"/>
    <w:rsid w:val="006751D8"/>
    <w:rsid w:val="00677876"/>
    <w:rsid w:val="006829D1"/>
    <w:rsid w:val="006832FE"/>
    <w:rsid w:val="006A1519"/>
    <w:rsid w:val="006A48FB"/>
    <w:rsid w:val="006B6313"/>
    <w:rsid w:val="006C3715"/>
    <w:rsid w:val="006C4F1F"/>
    <w:rsid w:val="006D1970"/>
    <w:rsid w:val="006F33F7"/>
    <w:rsid w:val="006F7968"/>
    <w:rsid w:val="00702786"/>
    <w:rsid w:val="00706446"/>
    <w:rsid w:val="007136AC"/>
    <w:rsid w:val="00720206"/>
    <w:rsid w:val="007215CF"/>
    <w:rsid w:val="0072570B"/>
    <w:rsid w:val="00733AE6"/>
    <w:rsid w:val="0073666B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90755"/>
    <w:rsid w:val="00790AF4"/>
    <w:rsid w:val="00791061"/>
    <w:rsid w:val="00796D77"/>
    <w:rsid w:val="00797C46"/>
    <w:rsid w:val="007A2B1E"/>
    <w:rsid w:val="007A609F"/>
    <w:rsid w:val="007C3583"/>
    <w:rsid w:val="007F44ED"/>
    <w:rsid w:val="007F63C0"/>
    <w:rsid w:val="00807B17"/>
    <w:rsid w:val="008100EB"/>
    <w:rsid w:val="00810D57"/>
    <w:rsid w:val="0081615E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2DA8"/>
    <w:rsid w:val="00866A8F"/>
    <w:rsid w:val="00875782"/>
    <w:rsid w:val="00880F54"/>
    <w:rsid w:val="0088757D"/>
    <w:rsid w:val="008977DB"/>
    <w:rsid w:val="008B2936"/>
    <w:rsid w:val="008B2AE6"/>
    <w:rsid w:val="008B56F1"/>
    <w:rsid w:val="008C616C"/>
    <w:rsid w:val="008D40BE"/>
    <w:rsid w:val="008F17F5"/>
    <w:rsid w:val="00900AA3"/>
    <w:rsid w:val="00901A7B"/>
    <w:rsid w:val="009040AB"/>
    <w:rsid w:val="00932E24"/>
    <w:rsid w:val="00951652"/>
    <w:rsid w:val="00954027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86FC6"/>
    <w:rsid w:val="009A0F47"/>
    <w:rsid w:val="009A173E"/>
    <w:rsid w:val="009A1FD2"/>
    <w:rsid w:val="009A4C53"/>
    <w:rsid w:val="009A5259"/>
    <w:rsid w:val="009A56CE"/>
    <w:rsid w:val="009A7CBC"/>
    <w:rsid w:val="009C25F4"/>
    <w:rsid w:val="009C3413"/>
    <w:rsid w:val="009C6C36"/>
    <w:rsid w:val="009D0962"/>
    <w:rsid w:val="009E71C3"/>
    <w:rsid w:val="009F0B52"/>
    <w:rsid w:val="009F35DB"/>
    <w:rsid w:val="00A04176"/>
    <w:rsid w:val="00A07795"/>
    <w:rsid w:val="00A110D0"/>
    <w:rsid w:val="00A14B0F"/>
    <w:rsid w:val="00A27169"/>
    <w:rsid w:val="00A33EBD"/>
    <w:rsid w:val="00A358E9"/>
    <w:rsid w:val="00A35C74"/>
    <w:rsid w:val="00A3645E"/>
    <w:rsid w:val="00A41E7E"/>
    <w:rsid w:val="00A4784C"/>
    <w:rsid w:val="00A47D06"/>
    <w:rsid w:val="00A53F15"/>
    <w:rsid w:val="00A60C12"/>
    <w:rsid w:val="00A73915"/>
    <w:rsid w:val="00A82E76"/>
    <w:rsid w:val="00A844FB"/>
    <w:rsid w:val="00A87ED1"/>
    <w:rsid w:val="00A95C34"/>
    <w:rsid w:val="00AB2DF3"/>
    <w:rsid w:val="00AB5800"/>
    <w:rsid w:val="00AC56C8"/>
    <w:rsid w:val="00AC6F08"/>
    <w:rsid w:val="00AD48D3"/>
    <w:rsid w:val="00AD544F"/>
    <w:rsid w:val="00B03BF8"/>
    <w:rsid w:val="00B053F7"/>
    <w:rsid w:val="00B0627E"/>
    <w:rsid w:val="00B10C97"/>
    <w:rsid w:val="00B1598D"/>
    <w:rsid w:val="00B15E3D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801A8"/>
    <w:rsid w:val="00B80C8B"/>
    <w:rsid w:val="00B9130E"/>
    <w:rsid w:val="00B92F48"/>
    <w:rsid w:val="00B949F4"/>
    <w:rsid w:val="00B96629"/>
    <w:rsid w:val="00BA759A"/>
    <w:rsid w:val="00BB0FC8"/>
    <w:rsid w:val="00BB6FEB"/>
    <w:rsid w:val="00BD0C94"/>
    <w:rsid w:val="00BD1FC2"/>
    <w:rsid w:val="00BD683C"/>
    <w:rsid w:val="00BE55B3"/>
    <w:rsid w:val="00BF2512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60EA3"/>
    <w:rsid w:val="00C63BF3"/>
    <w:rsid w:val="00C6607E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D01C07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6279"/>
    <w:rsid w:val="00D57428"/>
    <w:rsid w:val="00D60FAA"/>
    <w:rsid w:val="00D85A37"/>
    <w:rsid w:val="00D955AF"/>
    <w:rsid w:val="00DA09F5"/>
    <w:rsid w:val="00DB56F5"/>
    <w:rsid w:val="00DC5787"/>
    <w:rsid w:val="00DD11A0"/>
    <w:rsid w:val="00DD43E0"/>
    <w:rsid w:val="00DD575E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0BFA"/>
    <w:rsid w:val="00E51451"/>
    <w:rsid w:val="00E5213E"/>
    <w:rsid w:val="00E52A7C"/>
    <w:rsid w:val="00E54839"/>
    <w:rsid w:val="00E603FA"/>
    <w:rsid w:val="00E60EE8"/>
    <w:rsid w:val="00E627CB"/>
    <w:rsid w:val="00E65E9F"/>
    <w:rsid w:val="00E70817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3E24"/>
    <w:rsid w:val="00F3779A"/>
    <w:rsid w:val="00F5110A"/>
    <w:rsid w:val="00F52055"/>
    <w:rsid w:val="00F53841"/>
    <w:rsid w:val="00F555D3"/>
    <w:rsid w:val="00F85F57"/>
    <w:rsid w:val="00F91850"/>
    <w:rsid w:val="00F92445"/>
    <w:rsid w:val="00FB023E"/>
    <w:rsid w:val="00FB082E"/>
    <w:rsid w:val="00FB1E38"/>
    <w:rsid w:val="00FC5503"/>
    <w:rsid w:val="00FC7A22"/>
    <w:rsid w:val="00FD21B6"/>
    <w:rsid w:val="00FE1F35"/>
    <w:rsid w:val="00FE2147"/>
    <w:rsid w:val="00FE3425"/>
    <w:rsid w:val="00FE7402"/>
    <w:rsid w:val="00FE7A70"/>
    <w:rsid w:val="00FF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48337482A1E91E0F4802583A55344595CB91F06D646DA03136C4CBD03EDFE9D9AD46C32885A67A13340929DB6k6L" TargetMode="External"/><Relationship Id="rId13" Type="http://schemas.openxmlformats.org/officeDocument/2006/relationships/hyperlink" Target="consultantplus://offline/ref=75348337482A1E91E0F4802583A55344585FBE1800D446DA03136C4CBD03EDFE8F9A8C60308B4464A42616C3D83AD2CC428599F4D5BF0478B8k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348337482A1E91E0F49E2895C90C4E5D56E01400D34D8B5B456A1BE253EBABCFDA8A3561CF116BA12E5C939E71DDCE40B9k2L" TargetMode="External"/><Relationship Id="rId12" Type="http://schemas.openxmlformats.org/officeDocument/2006/relationships/hyperlink" Target="consultantplus://offline/ref=75348337482A1E91E0F4802583A55344595DB61100D046DA03136C4CBD03EDFE8F9A8C60308B4467A22616C3D83AD2CC428599F4D5BF0478B8kA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48337482A1E91E0F4802583A55344585FBE1800D446DA03136C4CBD03EDFE9D9AD46C32885A67A13340929DB6k6L" TargetMode="External"/><Relationship Id="rId11" Type="http://schemas.openxmlformats.org/officeDocument/2006/relationships/hyperlink" Target="consultantplus://offline/ref=75348337482A1E91E0F49E2895C90C4E5D56E01400D34D8B5B456A1BE253EBABCFDA8A3561CF116BA12E5C939E71DDCE40B9k2L" TargetMode="External"/><Relationship Id="rId5" Type="http://schemas.openxmlformats.org/officeDocument/2006/relationships/hyperlink" Target="consultantplus://offline/ref=75348337482A1E91E0F4802583A55344595DB61100D046DA03136C4CBD03EDFE9D9AD46C32885A67A13340929DB6k6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348337482A1E91E0F4802583A55344585FBE1800D446DA03136C4CBD03EDFE9D9AD46C32885A67A13340929DB6k6L" TargetMode="External"/><Relationship Id="rId4" Type="http://schemas.openxmlformats.org/officeDocument/2006/relationships/hyperlink" Target="consultantplus://offline/ref=75348337482A1E91E0F4802583A55344595CB91F06D646DA03136C4CBD03EDFE9D9AD46C32885A67A13340929DB6k6L" TargetMode="External"/><Relationship Id="rId9" Type="http://schemas.openxmlformats.org/officeDocument/2006/relationships/hyperlink" Target="consultantplus://offline/ref=75348337482A1E91E0F4802583A55344595DB61100D046DA03136C4CBD03EDFE9D9AD46C32885A67A13340929DB6k6L" TargetMode="External"/><Relationship Id="rId14" Type="http://schemas.openxmlformats.org/officeDocument/2006/relationships/hyperlink" Target="consultantplus://offline/ref=75348337482A1E91E0F4802583A55344595EBE1804D746DA03136C4CBD03EDFE9D9AD46C32885A67A13340929DB6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2019-12-23T11:36:00Z</dcterms:created>
  <dcterms:modified xsi:type="dcterms:W3CDTF">2020-01-17T07:32:00Z</dcterms:modified>
</cp:coreProperties>
</file>